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autoSpaceDE w:val="false"/>
        <w:spacing w:lineRule="auto" w:line="360" w:before="0" w:after="0"/>
        <w:jc w:val="center"/>
        <w:rPr>
          <w:rStyle w:val="Carpredefinitoparagrafo"/>
          <w:rFonts w:ascii="Arial" w:hAnsi="Arial" w:cs="Arial"/>
          <w:b/>
          <w:b/>
          <w:bCs/>
        </w:rPr>
      </w:pPr>
      <w:r>
        <w:rPr/>
      </w:r>
    </w:p>
    <w:p>
      <w:pPr>
        <w:pStyle w:val="Normale"/>
        <w:autoSpaceDE w:val="false"/>
        <w:spacing w:lineRule="auto" w:line="360" w:before="0" w:after="0"/>
        <w:jc w:val="center"/>
        <w:rPr/>
      </w:pPr>
      <w:r>
        <w:rPr>
          <w:rStyle w:val="Carpredefinitoparagrafo"/>
          <w:rFonts w:cs="Arial" w:ascii="Arial" w:hAnsi="Arial"/>
          <w:b/>
          <w:bCs/>
          <w:sz w:val="28"/>
          <w:szCs w:val="28"/>
        </w:rPr>
        <w:t>Domanda rilascio certificato d’origine e ANEXO IX / visto di deposito sul certificato del laboratorio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sottoscritto/a………………………………………………………………………………………,</w:t>
      </w:r>
    </w:p>
    <w:p>
      <w:pPr>
        <w:pStyle w:val="Normale"/>
        <w:autoSpaceDE w:val="false"/>
        <w:spacing w:lineRule="auto" w:line="360" w:before="0" w:after="0"/>
        <w:rPr/>
      </w:pPr>
      <w:r>
        <w:rPr>
          <w:rStyle w:val="Carpredefinitoparagrafo"/>
          <w:rFonts w:cs="Arial" w:ascii="Arial" w:hAnsi="Arial"/>
          <w:sz w:val="22"/>
          <w:szCs w:val="22"/>
        </w:rPr>
        <w:t xml:space="preserve">in qualità di </w:t>
      </w:r>
      <w:r>
        <w:rPr>
          <w:rStyle w:val="Carpredefinitoparagrafo"/>
          <w:rFonts w:cs="Arial" w:ascii="Arial" w:hAnsi="Arial"/>
          <w:bCs/>
          <w:i/>
          <w:iCs/>
          <w:sz w:val="22"/>
          <w:szCs w:val="22"/>
        </w:rPr>
        <w:t>(titolare, legale rappresentante, procuratore)</w:t>
      </w:r>
      <w:r>
        <w:rPr>
          <w:rStyle w:val="Carpredefinitoparagrafo"/>
          <w:rFonts w:cs="Arial" w:ascii="Arial" w:hAnsi="Arial"/>
          <w:sz w:val="22"/>
          <w:szCs w:val="22"/>
        </w:rPr>
        <w:t>………………………………………………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della impresa ……………………………………………………………………………………….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 sede in ..…………………………………………………………………………….................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Via/P.zza …………………………………………………………………n. ………………………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Codice fiscale………………………………………………. Partita Iva………………………….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Attiva e iscritta alla Camera di commercio di ……………………….al numero ………………</w:t>
      </w:r>
    </w:p>
    <w:p>
      <w:pPr>
        <w:pStyle w:val="Normale"/>
        <w:autoSpaceDE w:val="false"/>
        <w:spacing w:lineRule="auto" w:line="360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e"/>
        <w:autoSpaceDE w:val="false"/>
        <w:spacing w:lineRule="auto" w:line="360" w:before="0" w:after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CHIEDE</w:t>
      </w:r>
    </w:p>
    <w:p>
      <w:pPr>
        <w:pStyle w:val="Normale"/>
        <w:autoSpaceDE w:val="false"/>
        <w:spacing w:lineRule="auto" w:line="360" w:before="0" w:after="0"/>
        <w:rPr/>
      </w:pPr>
      <w:r>
        <w:rPr>
          <w:rStyle w:val="Carpredefinitoparagrafo"/>
          <w:rFonts w:cs="Arial" w:ascii="Arial" w:hAnsi="Arial"/>
          <w:sz w:val="22"/>
          <w:szCs w:val="22"/>
        </w:rPr>
        <w:t xml:space="preserve">□ </w:t>
      </w:r>
      <w:r>
        <w:rPr>
          <w:rStyle w:val="Carpredefinitoparagrafo"/>
          <w:rFonts w:cs="Arial" w:ascii="Arial" w:hAnsi="Arial"/>
          <w:sz w:val="22"/>
          <w:szCs w:val="22"/>
        </w:rPr>
        <w:t>il rilascio del certificato d’origine e Anexo IX relativo al certificato del laboratorio accreditato _________________________________ n. ___________________ del __________________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 n. ___________________ del __________________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 n. ___________________ del __________________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 n. ___________________ del __________________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 n. ___________________ del __________________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 n. ___________________ del __________________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 n. ___________________ del __________________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 n. ___________________ del __________________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 n. ___________________ del __________________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 n. ___________________ del __________________</w:t>
      </w:r>
    </w:p>
    <w:p>
      <w:pPr>
        <w:pStyle w:val="Normale"/>
        <w:autoSpaceDE w:val="false"/>
        <w:spacing w:lineRule="auto" w:line="36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e"/>
        <w:autoSpaceDE w:val="false"/>
        <w:spacing w:lineRule="auto" w:line="240" w:before="0" w:after="0"/>
        <w:rPr/>
      </w:pPr>
      <w:r>
        <w:rPr>
          <w:rStyle w:val="Carpredefinitoparagrafo"/>
          <w:rFonts w:cs="Arial" w:ascii="Arial" w:hAnsi="Arial"/>
          <w:sz w:val="22"/>
          <w:szCs w:val="22"/>
        </w:rPr>
        <w:t xml:space="preserve">□ </w:t>
      </w:r>
      <w:r>
        <w:rPr>
          <w:rStyle w:val="Carpredefinitoparagrafo"/>
          <w:rFonts w:cs="Arial" w:ascii="Arial" w:hAnsi="Arial"/>
          <w:sz w:val="22"/>
          <w:szCs w:val="22"/>
        </w:rPr>
        <w:t xml:space="preserve">il visto di deposito su detto certificato del laboratorio di analisi accreditato </w:t>
      </w:r>
    </w:p>
    <w:p>
      <w:pPr>
        <w:pStyle w:val="Normale"/>
        <w:autoSpaceDE w:val="false"/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(richiesta facoltativa, in tal caso occorre presentarsi allo sportello con il certificato del laboratorio in originale)</w:t>
      </w:r>
    </w:p>
    <w:p>
      <w:pPr>
        <w:pStyle w:val="Normale"/>
        <w:autoSpaceDE w:val="false"/>
        <w:spacing w:lineRule="auto" w:line="360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e"/>
        <w:autoSpaceDE w:val="false"/>
        <w:spacing w:lineRule="auto" w:line="360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</w:t>
      </w:r>
    </w:p>
    <w:p>
      <w:pPr>
        <w:pStyle w:val="Normale"/>
        <w:autoSpaceDE w:val="false"/>
        <w:spacing w:lineRule="auto" w:line="36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Ai sensi degli articoli 46 e 47 del D.P.R. n. 445/2000 e consapevole delle responsabilità penali previste in caso di mendaci dichiarazioni ai seni degli articoli 75 e 76 del medesimo D.P.R.</w:t>
      </w:r>
    </w:p>
    <w:p>
      <w:pPr>
        <w:pStyle w:val="Normale"/>
        <w:autoSpaceDE w:val="false"/>
        <w:spacing w:lineRule="auto" w:line="360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e"/>
        <w:autoSpaceDE w:val="false"/>
        <w:spacing w:lineRule="auto" w:line="360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DICHIARA</w:t>
      </w:r>
    </w:p>
    <w:p>
      <w:pPr>
        <w:pStyle w:val="Paragrafoelenco"/>
        <w:numPr>
          <w:ilvl w:val="0"/>
          <w:numId w:val="1"/>
        </w:numPr>
        <w:tabs>
          <w:tab w:val="left" w:pos="1440" w:leader="none"/>
        </w:tabs>
        <w:autoSpaceDE w:val="false"/>
        <w:spacing w:before="0" w:after="0"/>
        <w:ind w:left="1440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poter sottoscrivere per l’Impresa i documenti a valere negli scambi con l’estero;</w:t>
      </w:r>
    </w:p>
    <w:p>
      <w:pPr>
        <w:pStyle w:val="Paragrafoelenco"/>
        <w:numPr>
          <w:ilvl w:val="0"/>
          <w:numId w:val="1"/>
        </w:numPr>
        <w:tabs>
          <w:tab w:val="left" w:pos="1440" w:leader="none"/>
        </w:tabs>
        <w:autoSpaceDE w:val="false"/>
        <w:spacing w:before="0" w:after="0"/>
        <w:ind w:left="144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che lo stabilimento di produzione o di imbottigliamento specificato nell'Anexo IX presentato svolge le attività di produzione o imbottigliamento o entrambi in Italia e i</w:t>
      </w:r>
      <w:r>
        <w:rPr>
          <w:rFonts w:cs="Arial" w:ascii="Arial" w:hAnsi="Arial"/>
        </w:rPr>
        <w:t xml:space="preserve"> prodotti indicati soddisfano gli standard nazionali di qualità e identità e sono idonei al consumo sul mercato interno;</w:t>
      </w:r>
    </w:p>
    <w:p>
      <w:pPr>
        <w:pStyle w:val="Paragrafoelenco"/>
        <w:numPr>
          <w:ilvl w:val="0"/>
          <w:numId w:val="1"/>
        </w:numPr>
        <w:tabs>
          <w:tab w:val="left" w:pos="1440" w:leader="none"/>
        </w:tabs>
        <w:ind w:left="1440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che le copie del modulo ANEXO IX e del certificato di analisi inviate tramite la piattaforma telematica Cert’O sono conformi agli originali;</w:t>
      </w:r>
    </w:p>
    <w:p>
      <w:pPr>
        <w:pStyle w:val="Paragrafoelenco"/>
        <w:numPr>
          <w:ilvl w:val="0"/>
          <w:numId w:val="1"/>
        </w:numPr>
        <w:tabs>
          <w:tab w:val="left" w:pos="1440" w:leader="none"/>
        </w:tabs>
        <w:ind w:left="1440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che i prodotti indicati nell’ANEXO IX sono stati commercializzati in Italia o in UE nel corso dell’ultimo anno.</w:t>
      </w:r>
    </w:p>
    <w:p>
      <w:pPr>
        <w:pStyle w:val="Paragrafoelenco"/>
        <w:autoSpaceDE w:val="false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Paragrafoelenco"/>
        <w:autoSpaceDE w:val="false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Dichiara inoltre di aver ricevuto l’informativa di cui all’art. 13 del Reg. UE 679/2016 e di esprimere il consenso al trattamento dei dati personali.</w:t>
      </w:r>
    </w:p>
    <w:p>
      <w:pPr>
        <w:pStyle w:val="Normale"/>
        <w:autoSpaceDE w:val="false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e"/>
        <w:autoSpaceDE w:val="false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Allega:</w:t>
      </w:r>
    </w:p>
    <w:p>
      <w:pPr>
        <w:pStyle w:val="Paragrafoelenco"/>
        <w:numPr>
          <w:ilvl w:val="0"/>
          <w:numId w:val="2"/>
        </w:numPr>
        <w:tabs>
          <w:tab w:val="left" w:pos="1440" w:leader="none"/>
        </w:tabs>
        <w:autoSpaceDE w:val="false"/>
        <w:spacing w:before="0" w:after="0"/>
        <w:ind w:left="1440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certificato del laboratorio di analisi accreditato;</w:t>
      </w:r>
    </w:p>
    <w:p>
      <w:pPr>
        <w:pStyle w:val="Paragrafoelenco"/>
        <w:numPr>
          <w:ilvl w:val="0"/>
          <w:numId w:val="2"/>
        </w:numPr>
        <w:tabs>
          <w:tab w:val="left" w:pos="1440" w:leader="none"/>
        </w:tabs>
        <w:autoSpaceDE w:val="false"/>
        <w:spacing w:before="0" w:after="0"/>
        <w:ind w:left="1440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modello ANEXO IX;</w:t>
      </w:r>
    </w:p>
    <w:p>
      <w:pPr>
        <w:pStyle w:val="Paragrafoelenco"/>
        <w:numPr>
          <w:ilvl w:val="0"/>
          <w:numId w:val="2"/>
        </w:numPr>
        <w:tabs>
          <w:tab w:val="left" w:pos="1440" w:leader="none"/>
        </w:tabs>
        <w:autoSpaceDE w:val="false"/>
        <w:spacing w:before="0" w:after="0"/>
        <w:ind w:left="1440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fattura di vendita all’estero richiesta ai fini del rilascio del certificato di origine;</w:t>
      </w:r>
    </w:p>
    <w:p>
      <w:pPr>
        <w:pStyle w:val="Paragrafoelenco"/>
        <w:numPr>
          <w:ilvl w:val="0"/>
          <w:numId w:val="2"/>
        </w:numPr>
        <w:tabs>
          <w:tab w:val="left" w:pos="1440" w:leader="none"/>
        </w:tabs>
        <w:ind w:left="1440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copia di documento di identità (non necessario in caso di invio telematico).</w:t>
      </w:r>
    </w:p>
    <w:p>
      <w:pPr>
        <w:pStyle w:val="Normale"/>
        <w:autoSpaceDE w:val="false"/>
        <w:spacing w:before="0" w:after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Data, Timbro aziendale</w:t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ab/>
        <w:t>firma</w:t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ab/>
        <w:t>del legale rappresentante o del soggetto con poteri</w:t>
      </w:r>
    </w:p>
    <w:p>
      <w:pPr>
        <w:pStyle w:val="Contenutocornice"/>
        <w:tabs>
          <w:tab w:val="clear" w:pos="708"/>
          <w:tab w:val="left" w:pos="1527" w:leader="underscore"/>
        </w:tabs>
        <w:spacing w:lineRule="auto" w:line="288"/>
        <w:ind w:left="0" w:right="0" w:firstLine="3742"/>
        <w:jc w:val="left"/>
        <w:rPr>
          <w:rFonts w:ascii="Tahoma" w:hAnsi="Tahoma" w:cs="Tahoma"/>
          <w:i/>
          <w:i/>
          <w:iCs/>
          <w:sz w:val="20"/>
          <w:szCs w:val="20"/>
        </w:rPr>
      </w:pPr>
      <w:r>
        <w:rPr>
          <w:rFonts w:cs="Tahoma" w:ascii="Tahoma" w:hAnsi="Tahoma"/>
          <w:i/>
          <w:iCs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1745615</wp:posOffset>
                </wp:positionH>
                <wp:positionV relativeFrom="paragraph">
                  <wp:posOffset>25400</wp:posOffset>
                </wp:positionV>
                <wp:extent cx="3896360" cy="664210"/>
                <wp:effectExtent l="0" t="0" r="0" b="0"/>
                <wp:wrapNone/>
                <wp:docPr id="1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560" cy="66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08"/>
                                <w:tab w:val="left" w:pos="1527" w:leader="underscore"/>
                              </w:tabs>
                              <w:spacing w:lineRule="auto" w:line="288"/>
                              <w:jc w:val="center"/>
                              <w:rPr>
                                <w:rFonts w:ascii="Tahoma" w:hAnsi="Tahoma" w:cs="Tahoma"/>
                                <w:i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i/>
                                <w:iCs/>
                                <w:sz w:val="20"/>
                                <w:szCs w:val="20"/>
                              </w:rPr>
                              <w:t>Firma digitale ai sensi dell’art. 24 del D.Lgs. 82/2005</w:t>
                            </w:r>
                          </w:p>
                          <w:p>
                            <w:pPr>
                              <w:pStyle w:val="Contenutocornice"/>
                              <w:tabs>
                                <w:tab w:val="clear" w:pos="708"/>
                                <w:tab w:val="left" w:pos="1527" w:leader="underscore"/>
                              </w:tabs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Tahoma" w:ascii="Tahoma" w:hAnsi="Tahoma"/>
                                <w:i/>
                                <w:iCs/>
                                <w:sz w:val="20"/>
                                <w:szCs w:val="20"/>
                              </w:rPr>
                              <w:t>Oppure firma autografa con allegato documento di  identità valido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2" stroked="f" style="position:absolute;margin-left:137.45pt;margin-top:2pt;width:306.7pt;height:52.2pt;mso-wrap-style:square;v-text-anchor:top">
                <v:fill o:detectmouseclick="t" on="false"/>
                <v:stroke color="#385d8a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08"/>
                          <w:tab w:val="left" w:pos="1527" w:leader="underscore"/>
                        </w:tabs>
                        <w:spacing w:lineRule="auto" w:line="288"/>
                        <w:jc w:val="center"/>
                        <w:rPr>
                          <w:rFonts w:ascii="Tahoma" w:hAnsi="Tahoma" w:cs="Tahoma"/>
                          <w:i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Tahoma" w:ascii="Tahoma" w:hAnsi="Tahoma"/>
                          <w:i/>
                          <w:iCs/>
                          <w:sz w:val="20"/>
                          <w:szCs w:val="20"/>
                        </w:rPr>
                        <w:t>Firma digitale ai sensi dell’art. 24 del D.Lgs. 82/2005</w:t>
                      </w:r>
                    </w:p>
                    <w:p>
                      <w:pPr>
                        <w:pStyle w:val="Contenutocornice"/>
                        <w:tabs>
                          <w:tab w:val="clear" w:pos="708"/>
                          <w:tab w:val="left" w:pos="1527" w:leader="underscore"/>
                        </w:tabs>
                        <w:spacing w:lineRule="auto" w:line="288"/>
                        <w:jc w:val="center"/>
                        <w:rPr/>
                      </w:pPr>
                      <w:r>
                        <w:rPr>
                          <w:rFonts w:cs="Tahoma" w:ascii="Tahoma" w:hAnsi="Tahoma"/>
                          <w:i/>
                          <w:iCs/>
                          <w:sz w:val="20"/>
                          <w:szCs w:val="20"/>
                        </w:rPr>
                        <w:t>Oppure firma autografa con allegato documento di  identità valido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tenutocornice"/>
        <w:tabs>
          <w:tab w:val="clear" w:pos="708"/>
          <w:tab w:val="left" w:pos="1527" w:leader="underscore"/>
        </w:tabs>
        <w:spacing w:lineRule="auto" w:line="288"/>
        <w:ind w:left="0" w:right="0" w:firstLine="3742"/>
        <w:jc w:val="left"/>
        <w:rPr>
          <w:rFonts w:ascii="Tahoma" w:hAnsi="Tahoma" w:cs="Tahoma"/>
          <w:i/>
          <w:i/>
          <w:iCs/>
          <w:sz w:val="20"/>
          <w:szCs w:val="20"/>
        </w:rPr>
      </w:pPr>
      <w:r>
        <w:rPr>
          <w:rFonts w:cs="Tahoma" w:ascii="Tahoma" w:hAnsi="Tahoma"/>
          <w:i/>
          <w:iCs/>
          <w:sz w:val="20"/>
          <w:szCs w:val="20"/>
        </w:rPr>
      </w:r>
    </w:p>
    <w:p>
      <w:pPr>
        <w:pStyle w:val="Contenutocornice"/>
        <w:tabs>
          <w:tab w:val="clear" w:pos="708"/>
          <w:tab w:val="left" w:pos="1527" w:leader="underscore"/>
        </w:tabs>
        <w:spacing w:lineRule="auto" w:line="288"/>
        <w:ind w:left="0" w:right="0" w:firstLine="3742"/>
        <w:jc w:val="left"/>
        <w:rPr>
          <w:rFonts w:ascii="Tahoma" w:hAnsi="Tahoma" w:cs="Tahoma"/>
          <w:i/>
          <w:i/>
          <w:iCs/>
          <w:sz w:val="20"/>
          <w:szCs w:val="20"/>
        </w:rPr>
      </w:pPr>
      <w:r>
        <w:rPr>
          <w:rFonts w:cs="Tahoma" w:ascii="Tahoma" w:hAnsi="Tahoma"/>
          <w:i/>
          <w:iCs/>
          <w:sz w:val="20"/>
          <w:szCs w:val="20"/>
        </w:rPr>
      </w:r>
    </w:p>
    <w:p>
      <w:pPr>
        <w:pStyle w:val="Contenutocornice"/>
        <w:tabs>
          <w:tab w:val="clear" w:pos="708"/>
          <w:tab w:val="left" w:pos="1527" w:leader="underscore"/>
        </w:tabs>
        <w:spacing w:lineRule="auto" w:line="288"/>
        <w:ind w:left="0" w:right="0" w:firstLine="3742"/>
        <w:jc w:val="left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e"/>
        <w:tabs>
          <w:tab w:val="clear" w:pos="708"/>
          <w:tab w:val="center" w:pos="5670" w:leader="none"/>
        </w:tabs>
        <w:autoSpaceDE w:val="false"/>
        <w:spacing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  <w:t xml:space="preserve">RICHIESTA  </w:t>
      </w:r>
      <w:r>
        <w:rPr>
          <w:rStyle w:val="Carpredefinitoparagrafo"/>
          <w:rFonts w:cs="Arial" w:ascii="Arial" w:hAnsi="Arial"/>
          <w:b/>
          <w:bCs/>
          <w:sz w:val="28"/>
          <w:szCs w:val="28"/>
        </w:rPr>
        <w:t>RILASCIO CERTIFICATO D’ORIGINE E</w:t>
      </w:r>
      <w:r>
        <w:rPr>
          <w:rStyle w:val="Carpredefinitoparagrafo"/>
          <w:rFonts w:cs="Arial" w:ascii="Arial" w:hAnsi="Arial"/>
          <w:b/>
          <w:bCs/>
          <w:sz w:val="28"/>
          <w:szCs w:val="28"/>
        </w:rPr>
        <w:t xml:space="preserve"> ANEXO IX</w:t>
      </w:r>
    </w:p>
    <w:p>
      <w:pPr>
        <w:pStyle w:val="Normal"/>
        <w:bidi w:val="0"/>
        <w:jc w:val="center"/>
        <w:rPr>
          <w:rFonts w:ascii="Arial" w:hAnsi="Arial" w:cs="Arial"/>
          <w:b/>
          <w:b/>
          <w:color w:val="800000"/>
          <w:sz w:val="28"/>
          <w:szCs w:val="28"/>
        </w:rPr>
      </w:pPr>
      <w:r>
        <w:rPr>
          <w:rFonts w:cs="Arial" w:ascii="Arial" w:hAnsi="Arial"/>
          <w:b/>
          <w:color w:val="800000"/>
          <w:sz w:val="28"/>
          <w:szCs w:val="28"/>
        </w:rPr>
        <w:t xml:space="preserve">Informazioni sintetiche sulla protezione dei dati </w:t>
      </w:r>
    </w:p>
    <w:p>
      <w:pPr>
        <w:pStyle w:val="Normal"/>
        <w:bidi w:val="0"/>
        <w:jc w:val="center"/>
        <w:rPr>
          <w:rFonts w:ascii="Arial" w:hAnsi="Arial" w:cs="Arial"/>
          <w:b/>
          <w:b/>
          <w:color w:val="800000"/>
          <w:sz w:val="28"/>
          <w:szCs w:val="28"/>
        </w:rPr>
      </w:pPr>
      <w:r>
        <w:rPr>
          <w:rFonts w:cs="Arial" w:ascii="Arial" w:hAnsi="Arial"/>
          <w:b/>
          <w:color w:val="800000"/>
          <w:sz w:val="28"/>
          <w:szCs w:val="28"/>
        </w:rPr>
        <w:t>(primo livello)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sz w:val="20"/>
          <w:szCs w:val="20"/>
        </w:rPr>
        <w:t xml:space="preserve">Le presenti informazioni, sono rese, conformemente al Regolamento generale sulla protezione dei dati nell'Unione Europea (REGOLAMENTO UE 2016/679), secondo un </w:t>
      </w:r>
      <w:r>
        <w:rPr>
          <w:rFonts w:cs="Arial" w:ascii="Arial" w:hAnsi="Arial"/>
          <w:b/>
          <w:sz w:val="20"/>
          <w:szCs w:val="20"/>
        </w:rPr>
        <w:t xml:space="preserve">approccio multilivello </w:t>
      </w:r>
      <w:r>
        <w:rPr>
          <w:rFonts w:cs="Arial" w:ascii="Arial" w:hAnsi="Arial"/>
          <w:sz w:val="20"/>
          <w:szCs w:val="20"/>
        </w:rPr>
        <w:t xml:space="preserve">(stratificato). In questo livello è possibile accedere alle </w:t>
      </w:r>
      <w:r>
        <w:rPr>
          <w:rFonts w:cs="Arial" w:ascii="Arial" w:hAnsi="Arial"/>
          <w:b/>
          <w:sz w:val="20"/>
          <w:szCs w:val="20"/>
        </w:rPr>
        <w:t>informazioni di base</w:t>
      </w:r>
      <w:r>
        <w:rPr>
          <w:rFonts w:cs="Arial" w:ascii="Arial" w:hAnsi="Arial"/>
          <w:sz w:val="20"/>
          <w:szCs w:val="20"/>
        </w:rPr>
        <w:t>, mentre le informazioni addizionali e dettagliate possono essere consultate sulla nostra pagina web www.ptpo.camcom.it &gt; Amministrazione trasparente &gt; Privacy</w:t>
      </w:r>
    </w:p>
    <w:tbl>
      <w:tblPr>
        <w:tblW w:w="9868" w:type="dxa"/>
        <w:jc w:val="left"/>
        <w:tblInd w:w="-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5360"/>
      </w:tblGrid>
      <w:tr>
        <w:trPr/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OGGETTO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INFORMAZIONI DI PRIMO LIVELLO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Titolare del trattamento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(chi decide perché e come i tuoi dati sono trattati)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CAMERA DI COMMERCIO, INDUSTRIA, ARTIGIANATO E AGRICOLTURA PISTOIA-PRATO</w:t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Sede legale in Prato – Via del Romito, 71 </w:t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Sede secondaria in Pistoia – Corso Silvano Fedi, 36 </w:t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Tel. 0574-61261</w:t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PEC: cciaa@pec.ptpo.camcom.it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Responsabile della protezione dei dati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(chi coordina e sorveglia il trattamento dei tuoi dati)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Dott.ssa Silvia Borri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mail: privacy@ptpo.camcom.it 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Finalità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(qual è lo scopo di trattamento dei tuoi dati)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Il conferimento dei dati è finalizzato alla presentazione e istruttoria </w:t>
            </w:r>
            <w:r>
              <w:rPr>
                <w:rFonts w:cs="Arial" w:ascii="Arial" w:hAnsi="Arial"/>
                <w:sz w:val="18"/>
                <w:szCs w:val="18"/>
              </w:rPr>
              <w:t>della d</w:t>
            </w:r>
            <w:r>
              <w:rPr>
                <w:rFonts w:cs="Arial" w:ascii="Arial" w:hAnsi="Arial"/>
                <w:sz w:val="18"/>
                <w:szCs w:val="18"/>
              </w:rPr>
              <w:t xml:space="preserve">omanda </w:t>
            </w:r>
            <w:r>
              <w:rPr>
                <w:rFonts w:cs="Arial" w:ascii="Arial" w:hAnsi="Arial"/>
                <w:sz w:val="18"/>
                <w:szCs w:val="18"/>
              </w:rPr>
              <w:t xml:space="preserve">di </w:t>
            </w:r>
            <w:r>
              <w:rPr>
                <w:rFonts w:cs="Arial" w:ascii="Arial" w:hAnsi="Arial"/>
                <w:sz w:val="18"/>
                <w:szCs w:val="18"/>
              </w:rPr>
              <w:t xml:space="preserve">rilascio </w:t>
            </w:r>
            <w:r>
              <w:rPr>
                <w:rFonts w:cs="Arial" w:ascii="Arial" w:hAnsi="Arial"/>
                <w:sz w:val="18"/>
                <w:szCs w:val="18"/>
              </w:rPr>
              <w:t xml:space="preserve">del </w:t>
            </w:r>
            <w:r>
              <w:rPr>
                <w:rFonts w:cs="Arial" w:ascii="Arial" w:hAnsi="Arial"/>
                <w:sz w:val="18"/>
                <w:szCs w:val="18"/>
              </w:rPr>
              <w:t>certificato d’origine e ANEXO IX /visto di deposito sul certificato del laboratorio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Legittimazione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(qual è la base legale per il trattamento dei tuoi dati)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 Artt.  46, 47 e 76 del D.P.R. n. 445 del 28.12.2000 “Testo unico delle disposizioni legislative e regolamentari in materia di documentazione amministrativa”;</w:t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- Normativa brasiliana per l’importazione di vini e bevande: </w:t>
            </w:r>
            <w:r>
              <w:rPr>
                <w:rFonts w:cs="Arial" w:ascii="Arial" w:hAnsi="Arial"/>
                <w:sz w:val="18"/>
                <w:szCs w:val="18"/>
              </w:rPr>
              <w:t>"NORMATIVA Nº 67, de 5 de Novembro de 2018"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Destinatari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(a chi sono comunicati i tuoi dati)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 dati potranno essere comunicati ai soggetti aventi titolo in virtù di leggi o regolamenti, solo per motivi inerenti il procedimento amministrativo.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Diritti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(quali sono i diritti che puoi esercitare)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Qualora ne sussistano i presupposti, puoi chiederci l’accesso ai tuoi dati personali e la rettifica o la cancellazione degli stessi o la limitazione dei trattamenti che li riguardano.</w:t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Puoi opporti al trattamento ed esercitare il diritto alla portabilità dei dati.</w:t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Inoltre, hai il diritto di proporre reclamo al Garante per la Protezione dei Dati Personali.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Conseguenze per la mancata comunicazione dei dati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Il mancato conferimento nell’ambito di un procedimento amministrativo può comportare l’impossibilità di avviare, istruire e completare il procedimento stesso.</w:t>
            </w:r>
          </w:p>
        </w:tc>
      </w:tr>
      <w:tr>
        <w:trPr>
          <w:trHeight w:val="975" w:hRule="atLeas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Informazioni addizionali (secondo livello)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E’ possibile consultare informazioni aggiuntive e dettagliate sulla protezione dei tuoi dati sulla nostra pagina web www.ptpo.camcom.it &gt; Amministrazione trasparente &gt; Privacy</w:t>
            </w:r>
          </w:p>
        </w:tc>
      </w:tr>
    </w:tbl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center" w:pos="5670" w:leader="none"/>
        </w:tabs>
        <w:autoSpaceDE w:val="false"/>
        <w:bidi w:val="0"/>
        <w:spacing w:before="0" w:after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851" w:footer="709" w:bottom="851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640205" cy="518795"/>
          <wp:effectExtent l="0" t="0" r="0" b="0"/>
          <wp:docPr id="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50" t="-1950" r="-650" b="-1950"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it-IT" w:eastAsia="en-US" w:bidi="ar-SA"/>
    </w:rPr>
  </w:style>
  <w:style w:type="character" w:styleId="Carpredefinitoparagrafo">
    <w:name w:val="Car. predefinito paragrafo"/>
    <w:qFormat/>
    <w:rPr/>
  </w:style>
  <w:style w:type="character" w:styleId="Collegamentoipertestuale">
    <w:name w:val="Collegamento ipertestuale"/>
    <w:qFormat/>
    <w:rPr>
      <w:color w:val="0000FF"/>
      <w:u w:val="single"/>
    </w:rPr>
  </w:style>
  <w:style w:type="character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b/>
    </w:rPr>
  </w:style>
  <w:style w:type="character" w:styleId="WWCharLFO5LVL1">
    <w:name w:val="WW_CharLFO5LVL1"/>
    <w:qFormat/>
    <w:rPr>
      <w:rFonts w:ascii="Symbol" w:hAnsi="Symbol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character" w:styleId="WWCharLFO6LVL1">
    <w:name w:val="WW_CharLFO6LVL1"/>
    <w:qFormat/>
    <w:rPr>
      <w:rFonts w:ascii="Wingdings" w:hAnsi="Wingdings"/>
    </w:rPr>
  </w:style>
  <w:style w:type="character" w:styleId="WWCharLFO7LVL1">
    <w:name w:val="WW_CharLFO7LVL1"/>
    <w:qFormat/>
    <w:rPr>
      <w:rFonts w:ascii="Symbol" w:hAnsi="Symbol"/>
    </w:rPr>
  </w:style>
  <w:style w:type="character" w:styleId="WWCharLFO7LVL2">
    <w:name w:val="WW_CharLFO7LVL2"/>
    <w:qFormat/>
    <w:rPr>
      <w:rFonts w:ascii="Courier New" w:hAnsi="Courier New" w:cs="Courier New"/>
    </w:rPr>
  </w:style>
  <w:style w:type="character" w:styleId="WWCharLFO7LVL3">
    <w:name w:val="WW_CharLFO7LVL3"/>
    <w:qFormat/>
    <w:rPr>
      <w:rFonts w:ascii="Wingdings" w:hAnsi="Wingdings"/>
    </w:rPr>
  </w:style>
  <w:style w:type="character" w:styleId="WWCharLFO7LVL4">
    <w:name w:val="WW_CharLFO7LVL4"/>
    <w:qFormat/>
    <w:rPr>
      <w:rFonts w:ascii="Symbol" w:hAnsi="Symbol"/>
    </w:rPr>
  </w:style>
  <w:style w:type="character" w:styleId="WWCharLFO7LVL5">
    <w:name w:val="WW_CharLFO7LVL5"/>
    <w:qFormat/>
    <w:rPr>
      <w:rFonts w:ascii="Courier New" w:hAnsi="Courier New" w:cs="Courier New"/>
    </w:rPr>
  </w:style>
  <w:style w:type="character" w:styleId="WWCharLFO7LVL6">
    <w:name w:val="WW_CharLFO7LVL6"/>
    <w:qFormat/>
    <w:rPr>
      <w:rFonts w:ascii="Wingdings" w:hAnsi="Wingdings"/>
    </w:rPr>
  </w:style>
  <w:style w:type="character" w:styleId="WWCharLFO7LVL7">
    <w:name w:val="WW_CharLFO7LVL7"/>
    <w:qFormat/>
    <w:rPr>
      <w:rFonts w:ascii="Symbol" w:hAnsi="Symbol"/>
    </w:rPr>
  </w:style>
  <w:style w:type="character" w:styleId="WWCharLFO7LVL8">
    <w:name w:val="WW_CharLFO7LVL8"/>
    <w:qFormat/>
    <w:rPr>
      <w:rFonts w:ascii="Courier New" w:hAnsi="Courier New" w:cs="Courier New"/>
    </w:rPr>
  </w:style>
  <w:style w:type="character" w:styleId="WWCharLFO7LVL9">
    <w:name w:val="WW_CharLFO7LVL9"/>
    <w:qFormat/>
    <w:rPr>
      <w:rFonts w:ascii="Wingdings" w:hAnsi="Wingding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it-IT" w:eastAsia="en-US" w:bidi="ar-SA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left"/>
    </w:pPr>
    <w:rPr>
      <w:rFonts w:ascii="Calibri" w:hAnsi="Calibri" w:cs="Calibri" w:eastAsia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en-US" w:bidi="ar-SA"/>
    </w:rPr>
  </w:style>
  <w:style w:type="paragraph" w:styleId="Paragrafoelenco">
    <w:name w:val="Paragrafo elenco"/>
    <w:basedOn w:val="Normale"/>
    <w:qFormat/>
    <w:pPr>
      <w:tabs>
        <w:tab w:val="clear" w:pos="708"/>
      </w:tabs>
      <w:suppressAutoHyphens w:val="true"/>
      <w:ind w:left="720" w:right="0" w:hanging="0"/>
    </w:pPr>
    <w:rPr/>
  </w:style>
  <w:style w:type="paragraph" w:styleId="Testofumetto">
    <w:name w:val="Testo fumetto"/>
    <w:basedOn w:val="Normale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/>
  </w:style>
  <w:style w:type="paragraph" w:styleId="Pidipagina">
    <w:name w:val="Foot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3</Pages>
  <Words>740</Words>
  <Characters>4965</Characters>
  <CharactersWithSpaces>5633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2023-12-29T08:00:40Z</dcterms:created>
  <dc:creator>Camera di commercio di Pistoia-Prato</dc:creator>
  <dc:description/>
  <cp:keywords>Anexo IX Anexo IX Brasile certificati di origine import export Brasile</cp:keywords>
  <dc:language>it-IT</dc:language>
  <cp:lastModifiedBy/>
  <cp:revision>1</cp:revision>
  <dc:subject>Domanda di rilascio certificato di origine e Anexo IX</dc:subject>
  <dc:title>Domanda di rilascio certificato di origine e Anexo IX</dc:title>
</cp:coreProperties>
</file>